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0C" w:rsidRDefault="00E8770C" w:rsidP="00E8770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-167640</wp:posOffset>
            </wp:positionV>
            <wp:extent cx="571500" cy="685800"/>
            <wp:effectExtent l="19050" t="0" r="0" b="0"/>
            <wp:wrapNone/>
            <wp:docPr id="2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770C" w:rsidRPr="00E8770C" w:rsidRDefault="00E8770C" w:rsidP="00E877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70C" w:rsidRDefault="00E8770C" w:rsidP="00E877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8770C">
        <w:rPr>
          <w:rFonts w:ascii="Times New Roman" w:hAnsi="Times New Roman" w:cs="Times New Roman"/>
          <w:b/>
          <w:sz w:val="28"/>
          <w:szCs w:val="28"/>
        </w:rPr>
        <w:t>АДМИНИСТ</w:t>
      </w:r>
      <w:r>
        <w:rPr>
          <w:rFonts w:ascii="Times New Roman" w:hAnsi="Times New Roman" w:cs="Times New Roman"/>
          <w:b/>
          <w:sz w:val="28"/>
          <w:szCs w:val="28"/>
        </w:rPr>
        <w:t xml:space="preserve">РАЦИЯ  ЧЕРНИГОВСКОГО СЕЛЬСКОГО </w:t>
      </w:r>
      <w:r w:rsidRPr="00E8770C">
        <w:rPr>
          <w:rFonts w:ascii="Times New Roman" w:hAnsi="Times New Roman" w:cs="Times New Roman"/>
          <w:b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770C" w:rsidRPr="00E8770C" w:rsidRDefault="00E8770C" w:rsidP="00E8770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0C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0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770C">
        <w:rPr>
          <w:rFonts w:ascii="Times New Roman" w:hAnsi="Times New Roman" w:cs="Times New Roman"/>
          <w:sz w:val="28"/>
          <w:szCs w:val="28"/>
        </w:rPr>
        <w:t xml:space="preserve">от </w:t>
      </w:r>
      <w:r w:rsidR="00763BC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2058">
        <w:rPr>
          <w:rFonts w:ascii="Times New Roman" w:hAnsi="Times New Roman" w:cs="Times New Roman"/>
          <w:sz w:val="28"/>
          <w:szCs w:val="28"/>
        </w:rPr>
        <w:t>0</w:t>
      </w:r>
      <w:r w:rsidR="003A5D4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2058">
        <w:rPr>
          <w:rFonts w:ascii="Times New Roman" w:hAnsi="Times New Roman" w:cs="Times New Roman"/>
          <w:sz w:val="28"/>
          <w:szCs w:val="28"/>
        </w:rPr>
        <w:t>2</w:t>
      </w:r>
      <w:r w:rsidR="003A5D47">
        <w:rPr>
          <w:rFonts w:ascii="Times New Roman" w:hAnsi="Times New Roman" w:cs="Times New Roman"/>
          <w:sz w:val="28"/>
          <w:szCs w:val="28"/>
        </w:rPr>
        <w:t>1</w:t>
      </w:r>
      <w:r w:rsidRPr="00E877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70C">
        <w:rPr>
          <w:rFonts w:ascii="Times New Roman" w:hAnsi="Times New Roman" w:cs="Times New Roman"/>
          <w:sz w:val="28"/>
          <w:szCs w:val="28"/>
        </w:rPr>
        <w:t>№</w:t>
      </w:r>
      <w:r w:rsidR="00841E85">
        <w:rPr>
          <w:rFonts w:ascii="Times New Roman" w:hAnsi="Times New Roman" w:cs="Times New Roman"/>
          <w:sz w:val="28"/>
          <w:szCs w:val="28"/>
        </w:rPr>
        <w:t xml:space="preserve"> 61</w:t>
      </w: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770C">
        <w:rPr>
          <w:rFonts w:ascii="Times New Roman" w:hAnsi="Times New Roman" w:cs="Times New Roman"/>
          <w:sz w:val="28"/>
          <w:szCs w:val="28"/>
        </w:rPr>
        <w:t>пос.Молодежный</w:t>
      </w:r>
      <w:proofErr w:type="spellEnd"/>
      <w:proofErr w:type="gramEnd"/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70C" w:rsidRPr="00E8770C" w:rsidRDefault="00A91BA2" w:rsidP="003E4BFA">
      <w:pPr>
        <w:pStyle w:val="a5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63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дополнительных требованиях пожарной безопасности при установлении</w:t>
      </w:r>
      <w:r w:rsidR="00BC7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особого противопожарного режима на территории Черниговского сельского </w:t>
      </w:r>
      <w:r w:rsidR="003E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поселения </w:t>
      </w:r>
      <w:r w:rsidR="00BC7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Белореченского района</w:t>
      </w:r>
    </w:p>
    <w:p w:rsidR="00E8770C" w:rsidRPr="00E8770C" w:rsidRDefault="00E8770C" w:rsidP="00E8770C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8C9" w:rsidRDefault="00763BC8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C79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гл. 4 ст. 30</w:t>
      </w:r>
      <w:r w:rsidR="00A2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 декабря 1994 года №63-ФЗ «О пожарной безопасности»,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17 Правил противопожарного режима в РФ, утверждённого Постановлением Правительства РФ от 25.04.2012 №390 «О противопожарном режиме», </w:t>
      </w:r>
      <w:r w:rsidR="000842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Черниговского сельского поселения Белореченского района постановляю: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63B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дополнительные требования пожарной безопасности на период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</w:t>
      </w:r>
      <w:r w:rsidR="00763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</w:t>
      </w:r>
      <w:r w:rsidR="00763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 w:rsidR="00763BC8">
        <w:rPr>
          <w:rFonts w:ascii="Times New Roman" w:eastAsia="Times New Roman" w:hAnsi="Times New Roman" w:cs="Times New Roman"/>
          <w:sz w:val="28"/>
          <w:szCs w:val="28"/>
          <w:lang w:eastAsia="ru-RU"/>
        </w:rPr>
        <w:t>а (прилагаются)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63B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возложить на заместителя главы Черниговского сельского поселения Белореченского района.</w:t>
      </w:r>
    </w:p>
    <w:p w:rsidR="00763BC8" w:rsidRDefault="00763BC8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постановление в установленном порядке</w:t>
      </w:r>
      <w:r w:rsidR="0076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Черниговского сельского поселения Белореченского района.</w:t>
      </w:r>
    </w:p>
    <w:p w:rsidR="00B91ED2" w:rsidRDefault="00760788" w:rsidP="00760788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со дня его официального обнародования. 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8C9" w:rsidRDefault="003A5D47" w:rsidP="00B91ED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F6E46" w:rsidRDefault="003A5D47" w:rsidP="004418C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F6E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F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Черниговского сельского поселения </w:t>
      </w:r>
    </w:p>
    <w:p w:rsidR="00FF6E46" w:rsidRDefault="00FF6E46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                                                                        </w:t>
      </w:r>
      <w:proofErr w:type="spellStart"/>
      <w:r w:rsidR="003A5D4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А.М.Панеш</w:t>
      </w:r>
      <w:proofErr w:type="spellEnd"/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760788">
      <w:pPr>
        <w:pStyle w:val="a5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Утверждено:</w:t>
      </w:r>
    </w:p>
    <w:p w:rsidR="00760788" w:rsidRDefault="00760788" w:rsidP="00760788">
      <w:pPr>
        <w:pStyle w:val="a5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Черниговского сельского поселения Белореченского района от 27.07.2021 года №</w:t>
      </w:r>
      <w:r w:rsidR="00841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41E85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</w:p>
    <w:p w:rsidR="00760788" w:rsidRDefault="00760788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ACC" w:rsidRDefault="002E4ACC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88" w:rsidRDefault="00760788" w:rsidP="00760788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ТРЕБОВАНИЯ </w:t>
      </w:r>
    </w:p>
    <w:p w:rsidR="00760788" w:rsidRDefault="00760788" w:rsidP="00760788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ПОЖАРНОЙ БЕЗОПАСНОСТИ НА ПЕРИОД ДЕЙСТВИЯ ОСОБОГО</w:t>
      </w:r>
    </w:p>
    <w:p w:rsidR="00760788" w:rsidRDefault="00760788" w:rsidP="00760788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ПРОТИВОПОЖАРНОГО РЕЖИМА</w:t>
      </w:r>
    </w:p>
    <w:p w:rsidR="00760788" w:rsidRDefault="00760788" w:rsidP="00760788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0788" w:rsidRDefault="00760788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 период действия особого противопожарного режима вводятся дополнительные требования пожарной безопасности.</w:t>
      </w:r>
    </w:p>
    <w:p w:rsidR="00760788" w:rsidRDefault="00760788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 общим дополнительным требованиям пожарной безопасности относятся:</w:t>
      </w:r>
    </w:p>
    <w:p w:rsidR="00760788" w:rsidRDefault="00760788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-передача сообщений о введении особого противопожарного режима через средства оповещения гражданской обороны;</w:t>
      </w:r>
    </w:p>
    <w:p w:rsidR="00760788" w:rsidRDefault="00760788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разъяснительной работы о мерах пожарной безопасности и действиях в случае возникновения пожара через средства массовой информации;</w:t>
      </w:r>
    </w:p>
    <w:p w:rsidR="00760788" w:rsidRDefault="00760788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наблюдения за противопожарным состоянием населённых пунктов и в прилегающих к ним зонах;</w:t>
      </w:r>
    </w:p>
    <w:p w:rsidR="00760788" w:rsidRDefault="00760788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для возможного использования имеющейся водовозной, землеройной, а также приспособленной для целей пожаротушения техники;</w:t>
      </w:r>
    </w:p>
    <w:p w:rsidR="00760788" w:rsidRDefault="00760788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запасов горюче-смазочных материалов;</w:t>
      </w:r>
    </w:p>
    <w:p w:rsidR="00760788" w:rsidRDefault="00760788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состояния противопожарных водоёмов, подъездов к ним, обеспечение дополнительных запас</w:t>
      </w:r>
      <w:r w:rsidR="00355C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воды для целей пожаротушения;</w:t>
      </w:r>
    </w:p>
    <w:p w:rsidR="00355C8D" w:rsidRDefault="00355C8D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-усиление </w:t>
      </w:r>
      <w:r w:rsidR="00070D3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объектов, непосредственно обеспечивающих жизнедеятельность населения.</w:t>
      </w:r>
    </w:p>
    <w:p w:rsidR="00070D3F" w:rsidRDefault="00070D3F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C28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в условиях роста количества пожаров, и (или) травматизма, и (или) гибели людей на пожарах, обусловленных резким повышением температуры воздуха, к дополнительным требованиям пожарной безопасности относятся:</w:t>
      </w:r>
    </w:p>
    <w:p w:rsidR="001C2865" w:rsidRDefault="001C2865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запрет на разведение костров, сжигание мусора, проведение пожароопасных работ на определённых участках. Топку печей, кухонных очагов и котельных установок, работающих на твёрдом топливе;</w:t>
      </w:r>
    </w:p>
    <w:p w:rsidR="001C2865" w:rsidRDefault="001C2865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противопожарным состоянием населённых пунктов и в прилегающих к ним территориях, патрулирование территорий населённых пунктов силами местного населения и членов добровольных пожарных формирований с первичными средствами пожаротушения;</w:t>
      </w:r>
    </w:p>
    <w:p w:rsidR="001C2865" w:rsidRDefault="001C2865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территорий организаций от горючих отходов и мусора;</w:t>
      </w:r>
    </w:p>
    <w:p w:rsidR="001C2865" w:rsidRDefault="008B04C4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территорий, прилегающих к жилым домам, хозяйственным постройкам, от горючих отходов и мусора с привлечением жильцов жилых домов;</w:t>
      </w:r>
    </w:p>
    <w:p w:rsidR="008B04C4" w:rsidRDefault="008B04C4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привлечение граждан и (или) работников организаций, расположенных в населённом пункте для дежурства;</w:t>
      </w:r>
    </w:p>
    <w:p w:rsidR="008B04C4" w:rsidRDefault="008B04C4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у каждого жилого строения емкости (бочки) с водой;</w:t>
      </w:r>
    </w:p>
    <w:p w:rsidR="008B04C4" w:rsidRDefault="008B04C4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мероприятий, исключающих возможность перехода огня от горения сухой травы на здания и сооружения (опашка территорий, </w:t>
      </w:r>
      <w:r w:rsid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минерализованных полос)</w:t>
      </w:r>
    </w:p>
    <w:p w:rsidR="002E4ACC" w:rsidRDefault="002E4ACC" w:rsidP="0076078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 работниками подведомственных объектов и населением разъяснительной работы о мерах пожарной безопасности и действиях в случае возникновения пожара.</w:t>
      </w:r>
    </w:p>
    <w:p w:rsidR="002E4ACC" w:rsidRP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установлении высокой и чрезв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ычайной степени пожарной опасно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лесах по условиям погоды (4 и 5 классы пожарной опасности в лесах)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требованиям пожарной безопасности относятся: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населения о высокой и чрезвычайной пожарной опасности в лесах;</w:t>
      </w:r>
    </w:p>
    <w:p w:rsidR="002E4ACC" w:rsidRP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ограничение пребывания граждан в лесах и въезда в них транспортных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а также проведение в лесах определенных видов работ;</w:t>
      </w:r>
    </w:p>
    <w:p w:rsidR="002E4ACC" w:rsidRP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усиление государственного пожарного надзора в лесах;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усиление охраны объектов и населенных пунктов, находящихся в лесах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подверженных угрозе лесных пожаров;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дополнительных защитных противопожарных полос, удаление сухой растительности для исключения возможности перехода огня </w:t>
      </w:r>
      <w:proofErr w:type="spellStart"/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прилесных</w:t>
      </w:r>
      <w:proofErr w:type="spellEnd"/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пожарах, а также при пожарах на землях сельскохозяйственного назначения на здания и сооружения населенных пунктов, объектов отдыха, расположенных в лесных массивах и в непосредственной близости от земель сельскохозяйственного назначения;</w:t>
      </w:r>
    </w:p>
    <w:p w:rsidR="002E4ACC" w:rsidRP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дежурство на пожарных наблюдательных пунктах с 9 до 21 часа;</w:t>
      </w:r>
    </w:p>
    <w:p w:rsidR="002E4ACC" w:rsidRP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ежедневное дежурство ответственных лиц организаций с 9 до 24 часов;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запрет на разведение костров, сжигание порубочных остатков и мусора,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 травы и бытовых отходов, проведение сельскохозяйственных палов в лесах, парках, сельскохозяйственных угодьях, на территориях садоводческих,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огороднических и дачных некоммерческих объединений, а также на территориях, прилегающих к жилым домам, иным постройкам;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патрулирование лесных массивов, сельскохозяйственных угодий;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разъяснительной работы с населением по неукоснительному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требований пожарной безопасности, категорическому запрещению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разведения открытых очагов огня.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осенне-зимний период в условиях роста количества пожаров,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травматизма, и (или) гибели людей на пожарах, обусловленных резким понижением температуры воздуха, к дополнительным требованиям пожарной безопасности относятся;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рабочих групп из числа должностных лиц органов местного самоуправления, работников противопожарных формирований и работников органов социальной защиты населения с целью проведения разъяснительной работы по предупреждению пожаров в осенне-зимний период, обращая особое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внимание на места проживания малоимущих семей, социально неадаптированных групп населения </w:t>
      </w:r>
      <w:proofErr w:type="spellStart"/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дополнительное проведение проверок состояния дымоходов в зданиях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форм собственности, отапливаемых печами на твердом топливе.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ACC" w:rsidRDefault="002E4ACC" w:rsidP="002E4AC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ACC" w:rsidRDefault="002E4ACC" w:rsidP="002E4A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2E4ACC" w:rsidRDefault="002E4ACC" w:rsidP="002E4A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Черниговского сельского поселения</w:t>
      </w:r>
    </w:p>
    <w:p w:rsidR="002E4ACC" w:rsidRDefault="002E4ACC" w:rsidP="002E4AC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Панеш</w:t>
      </w:r>
      <w:proofErr w:type="spellEnd"/>
    </w:p>
    <w:sectPr w:rsidR="002E4ACC" w:rsidSect="00E8770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196B"/>
    <w:multiLevelType w:val="hybridMultilevel"/>
    <w:tmpl w:val="CE80996A"/>
    <w:lvl w:ilvl="0" w:tplc="EB467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2450E1"/>
    <w:multiLevelType w:val="hybridMultilevel"/>
    <w:tmpl w:val="6C56BDC2"/>
    <w:lvl w:ilvl="0" w:tplc="4922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70C"/>
    <w:rsid w:val="000153A8"/>
    <w:rsid w:val="00070D3F"/>
    <w:rsid w:val="000842CD"/>
    <w:rsid w:val="000D6658"/>
    <w:rsid w:val="00150D47"/>
    <w:rsid w:val="00167E30"/>
    <w:rsid w:val="001702B9"/>
    <w:rsid w:val="001C2865"/>
    <w:rsid w:val="001D39E7"/>
    <w:rsid w:val="00276136"/>
    <w:rsid w:val="0029413D"/>
    <w:rsid w:val="002D1A83"/>
    <w:rsid w:val="002D2058"/>
    <w:rsid w:val="002E4ACC"/>
    <w:rsid w:val="00326B01"/>
    <w:rsid w:val="00342816"/>
    <w:rsid w:val="00355C8D"/>
    <w:rsid w:val="003A5D47"/>
    <w:rsid w:val="003E3FE8"/>
    <w:rsid w:val="003E4BFA"/>
    <w:rsid w:val="004302F8"/>
    <w:rsid w:val="00430B0D"/>
    <w:rsid w:val="004418C9"/>
    <w:rsid w:val="0044270C"/>
    <w:rsid w:val="004C12DA"/>
    <w:rsid w:val="004F70E3"/>
    <w:rsid w:val="00520141"/>
    <w:rsid w:val="005D2522"/>
    <w:rsid w:val="00760788"/>
    <w:rsid w:val="00760948"/>
    <w:rsid w:val="00763BC8"/>
    <w:rsid w:val="00764BFB"/>
    <w:rsid w:val="007E0B5D"/>
    <w:rsid w:val="00841E85"/>
    <w:rsid w:val="008932C8"/>
    <w:rsid w:val="008B04C4"/>
    <w:rsid w:val="008B0EFC"/>
    <w:rsid w:val="009A3D51"/>
    <w:rsid w:val="00A051E2"/>
    <w:rsid w:val="00A21415"/>
    <w:rsid w:val="00A21B06"/>
    <w:rsid w:val="00A61993"/>
    <w:rsid w:val="00A7504A"/>
    <w:rsid w:val="00A856CB"/>
    <w:rsid w:val="00A91BA2"/>
    <w:rsid w:val="00AA6055"/>
    <w:rsid w:val="00AC6526"/>
    <w:rsid w:val="00B02DEA"/>
    <w:rsid w:val="00B622D9"/>
    <w:rsid w:val="00B91ED2"/>
    <w:rsid w:val="00BC79A6"/>
    <w:rsid w:val="00C40DC3"/>
    <w:rsid w:val="00C83AEE"/>
    <w:rsid w:val="00CB5507"/>
    <w:rsid w:val="00CF13E0"/>
    <w:rsid w:val="00D10313"/>
    <w:rsid w:val="00DA75B7"/>
    <w:rsid w:val="00DF225A"/>
    <w:rsid w:val="00DF51BD"/>
    <w:rsid w:val="00E14503"/>
    <w:rsid w:val="00E8770C"/>
    <w:rsid w:val="00EB2AA6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C139"/>
  <w15:docId w15:val="{ED82C765-192D-4597-B6DE-949F3133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26"/>
  </w:style>
  <w:style w:type="paragraph" w:styleId="1">
    <w:name w:val="heading 1"/>
    <w:basedOn w:val="a"/>
    <w:link w:val="10"/>
    <w:uiPriority w:val="9"/>
    <w:qFormat/>
    <w:rsid w:val="00E87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70C"/>
    <w:rPr>
      <w:b/>
      <w:bCs/>
    </w:rPr>
  </w:style>
  <w:style w:type="paragraph" w:styleId="a5">
    <w:name w:val="No Spacing"/>
    <w:uiPriority w:val="1"/>
    <w:qFormat/>
    <w:rsid w:val="00E877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8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1C72-5F69-4ED0-AD6B-D7098999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2021-07-27T08:45:00Z</cp:lastPrinted>
  <dcterms:created xsi:type="dcterms:W3CDTF">2021-07-27T07:35:00Z</dcterms:created>
  <dcterms:modified xsi:type="dcterms:W3CDTF">2021-07-28T10:41:00Z</dcterms:modified>
</cp:coreProperties>
</file>